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6DD5" w14:textId="6AA92687" w:rsidR="0057301B" w:rsidRDefault="006F494C">
      <w:r>
        <w:t xml:space="preserve">Senhor Secretário </w:t>
      </w:r>
    </w:p>
    <w:p w14:paraId="55AF5F0B" w14:textId="77777777" w:rsidR="00456B14" w:rsidRDefault="00456B14" w:rsidP="006F494C">
      <w:pPr>
        <w:jc w:val="both"/>
      </w:pPr>
    </w:p>
    <w:p w14:paraId="43DDFA98" w14:textId="4366BBB4" w:rsidR="00456B14" w:rsidRDefault="00456B14" w:rsidP="006F494C">
      <w:pPr>
        <w:ind w:left="708"/>
        <w:jc w:val="both"/>
      </w:pPr>
      <w:r>
        <w:t xml:space="preserve">Considerando o Ofício 019/FFMS/2021 da Federação de Futebol de Mato Grosso do </w:t>
      </w:r>
      <w:r w:rsidR="006F494C">
        <w:t>Sul</w:t>
      </w:r>
      <w:r w:rsidR="00E465EF">
        <w:t xml:space="preserve"> (em anexo)</w:t>
      </w:r>
      <w:r>
        <w:t>, no qual consulta se devem ser interrompidas todas as atividades do futebol no nosso estado, venho através desta manifestar a posição da FUNDESPORTE:</w:t>
      </w:r>
    </w:p>
    <w:p w14:paraId="35E36BA4" w14:textId="77777777" w:rsidR="00456B14" w:rsidRDefault="00456B14" w:rsidP="006F494C">
      <w:pPr>
        <w:jc w:val="both"/>
      </w:pPr>
    </w:p>
    <w:p w14:paraId="585C2EF8" w14:textId="1D374B4E" w:rsidR="00456B14" w:rsidRDefault="00456B14" w:rsidP="006F494C">
      <w:pPr>
        <w:jc w:val="both"/>
      </w:pPr>
      <w:r>
        <w:t>O futebol estadual e brasileiro investiu com muita responsabilidade em protocolos de prevenção ao contágio de atletas, oficiais e árbitros</w:t>
      </w:r>
      <w:r w:rsidR="006F494C">
        <w:t xml:space="preserve">, </w:t>
      </w:r>
      <w:r>
        <w:t>com ações baseadas na ciência e em rígidos parâmetros de testagem e controle, além da proibição de acesso do público e de qualquer pessoa que não esteja devidamente credenciad</w:t>
      </w:r>
      <w:r w:rsidR="006F494C">
        <w:t>a</w:t>
      </w:r>
      <w:r>
        <w:t xml:space="preserve"> e testad</w:t>
      </w:r>
      <w:r w:rsidR="006F494C">
        <w:t>a</w:t>
      </w:r>
      <w:r>
        <w:t xml:space="preserve"> negativamente para COVID-19 antes de todas as partidas</w:t>
      </w:r>
      <w:r w:rsidR="00E465EF">
        <w:t xml:space="preserve"> (segue em anexo a diretriz técnica operacional da FFMS)</w:t>
      </w:r>
      <w:r>
        <w:t>;</w:t>
      </w:r>
    </w:p>
    <w:p w14:paraId="6382BD27" w14:textId="77777777" w:rsidR="00456B14" w:rsidRDefault="00456B14" w:rsidP="006F494C">
      <w:pPr>
        <w:jc w:val="both"/>
      </w:pPr>
      <w:r>
        <w:t>A paralização do Campeonato Estadual e das Competições Nacionais previstas pela CBF para o nosso Estado resultaria</w:t>
      </w:r>
      <w:r w:rsidR="00E465EF">
        <w:t xml:space="preserve"> em imenso prejuízo para atletas e clubes, </w:t>
      </w:r>
      <w:r>
        <w:t xml:space="preserve">que já vivem um momento de extrema dificuldade, </w:t>
      </w:r>
      <w:r w:rsidR="00E465EF">
        <w:t>trazendo complicações para manutenção de contratos trabalhistas e contratos de patrocínios já firmados;</w:t>
      </w:r>
    </w:p>
    <w:p w14:paraId="64E2C5D3" w14:textId="38B27A0A" w:rsidR="00E465EF" w:rsidRDefault="006F494C" w:rsidP="006F494C">
      <w:pPr>
        <w:jc w:val="both"/>
      </w:pPr>
      <w:r>
        <w:t xml:space="preserve">Esta Fundação entende que </w:t>
      </w:r>
      <w:r w:rsidR="00E465EF">
        <w:t xml:space="preserve">o campeonato estadual, excepcionalmente, pode dar continuidade, </w:t>
      </w:r>
      <w:r>
        <w:t xml:space="preserve">condicionando tal autorização a </w:t>
      </w:r>
      <w:r w:rsidR="00E465EF">
        <w:t xml:space="preserve">que a FFMS se responsabilize pelo cumprimento total do protocolo apresentado, sob pena de </w:t>
      </w:r>
      <w:r>
        <w:t xml:space="preserve">imediata </w:t>
      </w:r>
      <w:r w:rsidR="00E465EF">
        <w:t>interrupção.</w:t>
      </w:r>
    </w:p>
    <w:p w14:paraId="6CD7B84F" w14:textId="77777777" w:rsidR="006F494C" w:rsidRDefault="006F494C" w:rsidP="006F494C">
      <w:pPr>
        <w:jc w:val="both"/>
      </w:pPr>
      <w:r>
        <w:t xml:space="preserve">Somos certos que a continuidade da disputa do Campeonato, na forma apresentada pelo Senhor Presidente da Federação de Futebol de Mato Grosso do Sul não provocará prejuízos ao controle estabelecido pelo decreto governamental, sendo, de fato, objeto de entretenimento para a população vez que está previsto a transmissão dos jogos pela TV. </w:t>
      </w:r>
    </w:p>
    <w:p w14:paraId="3200A5B4" w14:textId="5B760EA5" w:rsidR="006F494C" w:rsidRDefault="006F494C" w:rsidP="006F494C">
      <w:pPr>
        <w:jc w:val="both"/>
      </w:pPr>
      <w:r>
        <w:t xml:space="preserve">Sendo esta a compreensão desta Fundação, encaminha o pedido da FFMS, com nossas considerações.  </w:t>
      </w:r>
    </w:p>
    <w:p w14:paraId="6ACC0DFC" w14:textId="77777777" w:rsidR="00E465EF" w:rsidRDefault="00E465EF"/>
    <w:p w14:paraId="314170B0" w14:textId="77777777" w:rsidR="00E465EF" w:rsidRDefault="00E465EF"/>
    <w:sectPr w:rsidR="00E465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4"/>
    <w:rsid w:val="00325966"/>
    <w:rsid w:val="00456B14"/>
    <w:rsid w:val="006F494C"/>
    <w:rsid w:val="00AC1C6D"/>
    <w:rsid w:val="00B237D5"/>
    <w:rsid w:val="00E46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66F8"/>
  <w15:chartTrackingRefBased/>
  <w15:docId w15:val="{53E8D291-A6D1-4020-91B2-4FBE8618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Miranda</dc:creator>
  <cp:keywords/>
  <dc:description/>
  <cp:lastModifiedBy>silvio lobo filho</cp:lastModifiedBy>
  <cp:revision>2</cp:revision>
  <dcterms:created xsi:type="dcterms:W3CDTF">2021-03-25T15:12:00Z</dcterms:created>
  <dcterms:modified xsi:type="dcterms:W3CDTF">2021-03-25T15:12:00Z</dcterms:modified>
</cp:coreProperties>
</file>